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72D" w:rsidRPr="000F372D" w:rsidRDefault="003C56BF" w:rsidP="000F372D">
      <w:pPr>
        <w:spacing w:after="0" w:line="240" w:lineRule="auto"/>
        <w:jc w:val="center"/>
        <w:rPr>
          <w:b/>
          <w:sz w:val="28"/>
          <w:szCs w:val="28"/>
        </w:rPr>
      </w:pPr>
      <w:r w:rsidRPr="000F372D">
        <w:rPr>
          <w:b/>
          <w:sz w:val="28"/>
          <w:szCs w:val="28"/>
        </w:rPr>
        <w:t>Povinně uveřejňovaná informace</w:t>
      </w:r>
    </w:p>
    <w:p w:rsidR="009805CA" w:rsidRDefault="000F372D" w:rsidP="000F372D">
      <w:pPr>
        <w:spacing w:after="0" w:line="240" w:lineRule="auto"/>
        <w:jc w:val="center"/>
        <w:rPr>
          <w:i/>
        </w:rPr>
      </w:pPr>
      <w:r w:rsidRPr="000F372D">
        <w:rPr>
          <w:i/>
        </w:rPr>
        <w:t>podle ust. § 127 odst. 1. zák. č. 256/2004 Sb., o podnikání na kapitálovém trhu</w:t>
      </w:r>
      <w:r w:rsidR="0091768D">
        <w:rPr>
          <w:i/>
        </w:rPr>
        <w:t xml:space="preserve"> (dále jen „ZPKT“)</w:t>
      </w:r>
    </w:p>
    <w:p w:rsidR="000F372D" w:rsidRDefault="000F372D" w:rsidP="000F372D">
      <w:pPr>
        <w:rPr>
          <w:i/>
        </w:rPr>
      </w:pPr>
    </w:p>
    <w:p w:rsidR="000F372D" w:rsidRPr="005B0DCA" w:rsidRDefault="000F372D" w:rsidP="005B0DCA">
      <w:pPr>
        <w:pStyle w:val="Odstavecseseznamem"/>
        <w:numPr>
          <w:ilvl w:val="0"/>
          <w:numId w:val="4"/>
        </w:numPr>
        <w:rPr>
          <w:u w:val="single"/>
        </w:rPr>
      </w:pPr>
      <w:r w:rsidRPr="005B0DCA">
        <w:rPr>
          <w:u w:val="single"/>
        </w:rPr>
        <w:t>Údaje o osobě emitenta:</w:t>
      </w:r>
    </w:p>
    <w:p w:rsidR="000F372D" w:rsidRPr="000F372D" w:rsidRDefault="000F372D" w:rsidP="000F372D">
      <w:pPr>
        <w:spacing w:after="0" w:line="240" w:lineRule="auto"/>
        <w:rPr>
          <w:rFonts w:eastAsia="Times New Roman" w:cs="Times New Roman"/>
          <w:lang w:eastAsia="cs-CZ"/>
        </w:rPr>
      </w:pPr>
      <w:r w:rsidRPr="000F372D">
        <w:rPr>
          <w:rFonts w:eastAsia="Times New Roman" w:cs="Times New Roman"/>
          <w:lang w:eastAsia="cs-CZ"/>
        </w:rPr>
        <w:t xml:space="preserve">CREAM SICAV, a.s. </w:t>
      </w:r>
    </w:p>
    <w:p w:rsidR="000F372D" w:rsidRPr="000F372D" w:rsidRDefault="000F372D" w:rsidP="000F372D">
      <w:pPr>
        <w:spacing w:after="0" w:line="240" w:lineRule="auto"/>
        <w:rPr>
          <w:rFonts w:eastAsia="Times New Roman" w:cs="Times New Roman"/>
          <w:lang w:eastAsia="cs-CZ"/>
        </w:rPr>
      </w:pPr>
      <w:r w:rsidRPr="000F372D">
        <w:t xml:space="preserve">se sídlem </w:t>
      </w:r>
      <w:r w:rsidRPr="000F372D">
        <w:rPr>
          <w:rFonts w:eastAsia="Times New Roman" w:cs="Times New Roman"/>
          <w:lang w:eastAsia="cs-CZ"/>
        </w:rPr>
        <w:t xml:space="preserve">Nuselská 262/34, Nusle, 140 00 Praha 4 </w:t>
      </w:r>
    </w:p>
    <w:p w:rsidR="000F372D" w:rsidRPr="000F372D" w:rsidRDefault="000F372D" w:rsidP="000F372D">
      <w:pPr>
        <w:spacing w:after="0" w:line="240" w:lineRule="auto"/>
        <w:rPr>
          <w:rFonts w:eastAsia="Times New Roman" w:cs="Times New Roman"/>
          <w:lang w:eastAsia="cs-CZ"/>
        </w:rPr>
      </w:pPr>
      <w:r w:rsidRPr="000F372D">
        <w:rPr>
          <w:rFonts w:eastAsia="Times New Roman" w:cs="Times New Roman"/>
          <w:lang w:eastAsia="cs-CZ"/>
        </w:rPr>
        <w:t xml:space="preserve">IČ: 285 45 320 </w:t>
      </w:r>
    </w:p>
    <w:p w:rsidR="000F372D" w:rsidRDefault="000F372D" w:rsidP="000F372D"/>
    <w:p w:rsidR="000F372D" w:rsidRPr="005B0DCA" w:rsidRDefault="000F372D" w:rsidP="001C73EB">
      <w:pPr>
        <w:pStyle w:val="Odstavecseseznamem"/>
        <w:numPr>
          <w:ilvl w:val="0"/>
          <w:numId w:val="3"/>
        </w:numPr>
        <w:rPr>
          <w:u w:val="single"/>
        </w:rPr>
      </w:pPr>
      <w:r w:rsidRPr="005B0DCA">
        <w:rPr>
          <w:u w:val="single"/>
        </w:rPr>
        <w:t>Označení o jakou povinně uveřejňovanou informaci se jedná:</w:t>
      </w:r>
    </w:p>
    <w:p w:rsidR="001C73EB" w:rsidRDefault="001C73EB" w:rsidP="001C73EB">
      <w:pPr>
        <w:pStyle w:val="Odstavecseseznamem"/>
      </w:pPr>
    </w:p>
    <w:p w:rsidR="000F372D" w:rsidRDefault="0091768D" w:rsidP="0091768D">
      <w:pPr>
        <w:pStyle w:val="Odstavecseseznamem"/>
        <w:numPr>
          <w:ilvl w:val="0"/>
          <w:numId w:val="2"/>
        </w:numPr>
      </w:pPr>
      <w:r>
        <w:t xml:space="preserve">Povinně uveřejňovaná informace podle ust. § 118 odst. 1. ZPKT </w:t>
      </w:r>
    </w:p>
    <w:p w:rsidR="0091768D" w:rsidRDefault="0091768D" w:rsidP="0091768D">
      <w:pPr>
        <w:spacing w:after="0" w:line="240" w:lineRule="auto"/>
      </w:pPr>
    </w:p>
    <w:p w:rsidR="0091768D" w:rsidRPr="000F372D" w:rsidRDefault="0091768D" w:rsidP="0091768D">
      <w:pPr>
        <w:spacing w:after="0" w:line="240" w:lineRule="auto"/>
        <w:jc w:val="both"/>
        <w:rPr>
          <w:rFonts w:eastAsia="Times New Roman" w:cs="Times New Roman"/>
          <w:lang w:eastAsia="cs-CZ"/>
        </w:rPr>
      </w:pPr>
      <w:r>
        <w:t xml:space="preserve">Společnost </w:t>
      </w:r>
      <w:r w:rsidRPr="000F372D">
        <w:rPr>
          <w:rFonts w:eastAsia="Times New Roman" w:cs="Times New Roman"/>
          <w:lang w:eastAsia="cs-CZ"/>
        </w:rPr>
        <w:t xml:space="preserve">CREAM SICAV, a.s. </w:t>
      </w:r>
      <w:r>
        <w:rPr>
          <w:rFonts w:eastAsia="Times New Roman" w:cs="Times New Roman"/>
          <w:lang w:eastAsia="cs-CZ"/>
        </w:rPr>
        <w:t>tímto, v souladu s </w:t>
      </w:r>
      <w:r>
        <w:t>ust. § 20 odst. 2. vyhl. 234/2009 Sb., o ochraně proti zneužití trhu a transparenci</w:t>
      </w:r>
      <w:r>
        <w:t>, uveřejňuje hypertextový odkaz na internetové stránky</w:t>
      </w:r>
      <w:r w:rsidR="001C73EB">
        <w:t xml:space="preserve"> společnosti</w:t>
      </w:r>
      <w:r>
        <w:t xml:space="preserve"> – </w:t>
      </w:r>
      <w:hyperlink r:id="rId5" w:history="1">
        <w:r w:rsidR="001C73EB" w:rsidRPr="00CE5672">
          <w:rPr>
            <w:rStyle w:val="Hypertextovodkaz"/>
          </w:rPr>
          <w:t>www.creamfond.cz</w:t>
        </w:r>
      </w:hyperlink>
      <w:r>
        <w:t xml:space="preserve">, kde lze v sekci povinně uveřejňované informace dohledat úplné znění výroční zprávy společnosti za období od </w:t>
      </w:r>
      <w:proofErr w:type="gramStart"/>
      <w:r>
        <w:t>1.12.2014</w:t>
      </w:r>
      <w:proofErr w:type="gramEnd"/>
      <w:r>
        <w:t xml:space="preserve"> do 31.10.2016</w:t>
      </w:r>
      <w:r w:rsidR="001C73EB">
        <w:t xml:space="preserve"> včetně její opravy. </w:t>
      </w:r>
    </w:p>
    <w:p w:rsidR="0091768D" w:rsidRDefault="0091768D" w:rsidP="000F372D"/>
    <w:p w:rsidR="001C73EB" w:rsidRDefault="001C73EB" w:rsidP="001C73EB">
      <w:pPr>
        <w:pStyle w:val="Odstavecseseznamem"/>
        <w:numPr>
          <w:ilvl w:val="0"/>
          <w:numId w:val="2"/>
        </w:numPr>
      </w:pPr>
      <w:r>
        <w:t>Povinně uveřejňovaná informace podle ust. § 120b odst. 1 písm. a) ZPKT</w:t>
      </w:r>
    </w:p>
    <w:p w:rsidR="005B0DCA" w:rsidRPr="000F372D" w:rsidRDefault="005B0DCA" w:rsidP="005B0DCA">
      <w:pPr>
        <w:jc w:val="both"/>
      </w:pPr>
      <w:r>
        <w:t xml:space="preserve">Společnost </w:t>
      </w:r>
      <w:r w:rsidRPr="000F372D">
        <w:rPr>
          <w:rFonts w:eastAsia="Times New Roman" w:cs="Times New Roman"/>
          <w:lang w:eastAsia="cs-CZ"/>
        </w:rPr>
        <w:t xml:space="preserve">CREAM SICAV, a.s. </w:t>
      </w:r>
      <w:r>
        <w:rPr>
          <w:rFonts w:eastAsia="Times New Roman" w:cs="Times New Roman"/>
          <w:lang w:eastAsia="cs-CZ"/>
        </w:rPr>
        <w:t>tímto</w:t>
      </w:r>
      <w:r>
        <w:rPr>
          <w:rFonts w:eastAsia="Times New Roman" w:cs="Times New Roman"/>
          <w:lang w:eastAsia="cs-CZ"/>
        </w:rPr>
        <w:t xml:space="preserve"> oznamuje, že dne </w:t>
      </w:r>
      <w:proofErr w:type="gramStart"/>
      <w:r>
        <w:rPr>
          <w:rFonts w:eastAsia="Times New Roman" w:cs="Times New Roman"/>
          <w:lang w:eastAsia="cs-CZ"/>
        </w:rPr>
        <w:t>15.5.2017</w:t>
      </w:r>
      <w:proofErr w:type="gramEnd"/>
      <w:r>
        <w:rPr>
          <w:rFonts w:eastAsia="Times New Roman" w:cs="Times New Roman"/>
          <w:lang w:eastAsia="cs-CZ"/>
        </w:rPr>
        <w:t xml:space="preserve"> od 12,00 hod se bude v sídle společnosti konat řádná valná hromada. Pozvánku na tuto valnou hromadu lze dohledat v sekci povinně uveřejňované informace </w:t>
      </w:r>
      <w:r>
        <w:t>na internetových stránkách</w:t>
      </w:r>
      <w:r>
        <w:t xml:space="preserve"> společnosti – </w:t>
      </w:r>
      <w:hyperlink r:id="rId6" w:history="1">
        <w:r w:rsidRPr="00CE5672">
          <w:rPr>
            <w:rStyle w:val="Hypertextovodkaz"/>
          </w:rPr>
          <w:t>www.creamfond.cz</w:t>
        </w:r>
      </w:hyperlink>
      <w:r>
        <w:t>.</w:t>
      </w:r>
      <w:r>
        <w:t xml:space="preserve"> </w:t>
      </w:r>
      <w:bookmarkStart w:id="0" w:name="_GoBack"/>
      <w:bookmarkEnd w:id="0"/>
    </w:p>
    <w:sectPr w:rsidR="005B0DCA" w:rsidRPr="000F3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63C"/>
    <w:multiLevelType w:val="hybridMultilevel"/>
    <w:tmpl w:val="7F4615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232C7"/>
    <w:multiLevelType w:val="hybridMultilevel"/>
    <w:tmpl w:val="75F4A4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53A07"/>
    <w:multiLevelType w:val="hybridMultilevel"/>
    <w:tmpl w:val="A99421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F064CE"/>
    <w:multiLevelType w:val="hybridMultilevel"/>
    <w:tmpl w:val="BBB8F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6BF"/>
    <w:rsid w:val="000F372D"/>
    <w:rsid w:val="001C73EB"/>
    <w:rsid w:val="002145A4"/>
    <w:rsid w:val="003C56BF"/>
    <w:rsid w:val="005B0DCA"/>
    <w:rsid w:val="006239B3"/>
    <w:rsid w:val="0091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D7C8F-3DD3-4C5D-B4CB-456C97B8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eformatted">
    <w:name w:val="preformatted"/>
    <w:basedOn w:val="Standardnpsmoodstavce"/>
    <w:rsid w:val="000F372D"/>
  </w:style>
  <w:style w:type="paragraph" w:styleId="Odstavecseseznamem">
    <w:name w:val="List Paragraph"/>
    <w:basedOn w:val="Normln"/>
    <w:uiPriority w:val="34"/>
    <w:qFormat/>
    <w:rsid w:val="0091768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176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2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reamfond.cz" TargetMode="External"/><Relationship Id="rId5" Type="http://schemas.openxmlformats.org/officeDocument/2006/relationships/hyperlink" Target="http://www.creamfond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Chrastina</dc:creator>
  <cp:keywords/>
  <dc:description/>
  <cp:lastModifiedBy>Chrastina</cp:lastModifiedBy>
  <cp:revision>1</cp:revision>
  <dcterms:created xsi:type="dcterms:W3CDTF">2017-05-10T08:19:00Z</dcterms:created>
  <dcterms:modified xsi:type="dcterms:W3CDTF">2017-05-10T09:19:00Z</dcterms:modified>
</cp:coreProperties>
</file>